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Trainspotting 2 on the cover of Empire Magazine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2016-12-28 06:00:00</w:t>
            </w:r>
          </w:p>
        </w:tc>
      </w:tr>
    </w:tbl>
    <w:p>
      <w:pPr>
        <w:pStyle w:val="blog-tag"/>
        <w:spacing w:before="240" w:after="240"/>
        <w:jc w:val="center"/>
      </w:pPr>
      <w:r>
        <w:t>Collaboration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Trainspotting 2 on the cover of Empire Magazine</w:t>
      </w:r>
    </w:p>
    <w:p>
      <w:pPr>
        <w:pStyle w:val="blog-date"/>
        <w:spacing w:before="240" w:after="240"/>
      </w:pPr>
      <w:r>
        <w:rPr>
          <w:color w:val="999999"/>
        </w:rPr>
        <w:t>December 28, 2016</w:t>
      </w:r>
    </w:p>
    <w:p>
      <w:pPr>
        <w:spacing w:before="240" w:after="240"/>
        <w:jc w:val="both"/>
      </w:pPr>
      <w:r>
        <w:t xml:space="preserve">In December 2016, to commemorate Trainspotting 2, Danny Boyle’s highly-anticipated sequel, </w:t>
      </w:r>
      <w:hyperlink r:id="rId4" w:history="1">
        <w:r>
          <w:rPr>
            <w:color w:val="0000EE"/>
            <w:u w:val="single" w:color="0000EE"/>
          </w:rPr>
          <w:t>Empire Magazine</w:t>
        </w:r>
      </w:hyperlink>
      <w:r>
        <w:t xml:space="preserve"> commissioned Mr Brainwash to create a unique cover featuring the main characters of the movie.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hyperlink r:id="rId5" w:history="1">
        <w:r>
          <w:rPr>
            <w:strike w:val="0"/>
            <w:color w:val="0000EE"/>
            <w:u w:val="none" w:color="0000EE"/>
          </w:rPr>
          <w:drawing>
            <wp:inline>
              <wp:extent cx="15240000" cy="10287000"/>
              <wp:docPr id="10000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0" cy="1028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mpireonline.com/movies/news/t2-trainspotting-empire-exclusive-subscriber-cover-revealed/" TargetMode="External" /><Relationship Id="rId5" Type="http://schemas.openxmlformats.org/officeDocument/2006/relationships/hyperlink" Target="https://d3hbw55pes5y9s.cloudfront.net/wp-content/uploads/2016/12/11151216/T2EM-1.jpg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Trainspotting 2 on the cover of Empire Magazine</dc:title>
  <cp:revision>0</cp:revision>
</cp:coreProperties>
</file>