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Password Reset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2020-09-11 12:31:26</w:t>
            </w:r>
          </w:p>
        </w:tc>
      </w:tr>
    </w:tbl>
    <w:p>
      <w:r>
        <w:t xml:space="preserve">[swpm_reset_form]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Password Reset</dc:title>
  <cp:revision>0</cp:revision>
</cp:coreProperties>
</file>