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Levi’s - FADER Fort, NYC</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2008-10-25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css=".vc_custom_1581537075733{margin-right: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Levi’s - FADER Fort, NYC</w:t>
      </w:r>
    </w:p>
    <w:p>
      <w:r>
        <w:t xml:space="preserve">[/vc_column_text][vc_column_text] </w:t>
      </w:r>
    </w:p>
    <w:p>
      <w:pPr>
        <w:pStyle w:val="blog-date"/>
        <w:spacing w:before="240" w:after="240"/>
      </w:pPr>
      <w:r>
        <w:rPr>
          <w:color w:val="999999"/>
        </w:rPr>
        <w:t>October 25, 2008</w:t>
      </w:r>
    </w:p>
    <w:p>
      <w:r>
        <w:t xml:space="preserve">[/vc_column_text][vc_column_text] </w:t>
      </w:r>
    </w:p>
    <w:p>
      <w:pPr>
        <w:spacing w:before="240" w:after="240"/>
        <w:jc w:val="both"/>
      </w:pPr>
      <w:r>
        <w:t>With not much time on his side, Mr Brainwash assembled the interior of FADER’s space to prepare for their collaborative party with denim brand, Levi’s. Mr Brainwash filled the place with works varying from portraits made out of broken vinyl to giant cardboard robots and prints.</w:t>
      </w:r>
    </w:p>
    <w:p>
      <w:r>
        <w:t xml:space="preserve">[/vc_column_text][vc_column_text] </w:t>
      </w:r>
    </w:p>
    <w:p>
      <w:pPr>
        <w:spacing w:before="240" w:after="240"/>
        <w:jc w:val="both"/>
      </w:pPr>
      <w:r>
        <w:t>The party, located at the FADER Fort in New York City, had live performances by artists such as Little Boots, Charles Hamilton, Wild Yaks and more.</w:t>
      </w:r>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images="5828,5829,5830,5831" flickity_spacing="default" flickity_controls="pagination" flickity_overflow="visible" flickity_wrap_around="wrap" flickity_box_shadow="large_depth" image_loading="default" onclick="link_image" img_size="medium"][/vc_column][/vc_row]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Levi’s - FADER Fort, NYC</dc:title>
  <cp:revision>0</cp:revision>
</cp:coreProperties>
</file>